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61A1B7E9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</w:t>
      </w:r>
      <w:r w:rsidR="007901E2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1AC0E726" w14:textId="77777777" w:rsidR="000C75DD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 xml:space="preserve">Presidente </w:t>
      </w:r>
      <w:proofErr w:type="gramStart"/>
      <w:r w:rsidR="008D4B84" w:rsidRPr="008D4B84">
        <w:rPr>
          <w:rFonts w:ascii="Arial" w:hAnsi="Arial" w:cs="Arial"/>
          <w:sz w:val="28"/>
          <w:szCs w:val="28"/>
        </w:rPr>
        <w:t>da</w:t>
      </w:r>
      <w:proofErr w:type="gramEnd"/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>nº 0</w:t>
      </w:r>
      <w:r w:rsidR="00345198">
        <w:rPr>
          <w:rFonts w:ascii="Arial" w:hAnsi="Arial" w:cs="Arial"/>
          <w:sz w:val="28"/>
          <w:szCs w:val="28"/>
        </w:rPr>
        <w:t>6</w:t>
      </w:r>
      <w:r w:rsidR="000C75DD">
        <w:rPr>
          <w:rFonts w:ascii="Arial" w:hAnsi="Arial" w:cs="Arial"/>
          <w:sz w:val="28"/>
          <w:szCs w:val="28"/>
        </w:rPr>
        <w:t>1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0C75DD">
        <w:rPr>
          <w:rFonts w:ascii="Arial" w:hAnsi="Arial" w:cs="Arial"/>
          <w:b/>
          <w:sz w:val="28"/>
          <w:szCs w:val="28"/>
        </w:rPr>
        <w:t>PRORROGA</w:t>
      </w:r>
      <w:proofErr w:type="gramEnd"/>
      <w:r w:rsidR="000C75DD">
        <w:rPr>
          <w:rFonts w:ascii="Arial" w:hAnsi="Arial" w:cs="Arial"/>
          <w:b/>
          <w:sz w:val="28"/>
          <w:szCs w:val="28"/>
        </w:rPr>
        <w:t>, ATÉ 31 DE DEZEMBRO DE 2025, A VIGÊNCIA DO PLANO MUNICIPAL DE EDUCAÇÃO, APROVADO POR MEIO DA LEI Nº 3730, DE 17 DE JUNHO DE 2025.</w:t>
      </w:r>
    </w:p>
    <w:p w14:paraId="5B125D8D" w14:textId="77777777" w:rsidR="00975A3E" w:rsidRDefault="00854915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73B349F2" w14:textId="10E55E7A" w:rsidR="00814C2A" w:rsidRPr="00F727DC" w:rsidRDefault="00975A3E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5D58AD">
        <w:rPr>
          <w:rFonts w:ascii="Arial" w:hAnsi="Arial" w:cs="Arial"/>
          <w:sz w:val="28"/>
          <w:szCs w:val="28"/>
        </w:rPr>
        <w:t>2</w:t>
      </w:r>
      <w:r w:rsidR="00854915">
        <w:rPr>
          <w:rFonts w:ascii="Arial" w:hAnsi="Arial" w:cs="Arial"/>
          <w:sz w:val="28"/>
          <w:szCs w:val="28"/>
        </w:rPr>
        <w:t>5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854915">
        <w:rPr>
          <w:rFonts w:ascii="Arial" w:hAnsi="Arial" w:cs="Arial"/>
          <w:sz w:val="28"/>
          <w:szCs w:val="28"/>
        </w:rPr>
        <w:t xml:space="preserve">setembro </w:t>
      </w:r>
      <w:r w:rsidR="00076CC4">
        <w:rPr>
          <w:rFonts w:ascii="Arial" w:hAnsi="Arial" w:cs="Arial"/>
          <w:sz w:val="28"/>
          <w:szCs w:val="28"/>
        </w:rPr>
        <w:t>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C75DD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45198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01E2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54915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5A3E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1E7F-B390-4A50-BE23-D8015A86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2024-09-25T12:39:00Z</cp:lastPrinted>
  <dcterms:created xsi:type="dcterms:W3CDTF">2024-10-23T11:27:00Z</dcterms:created>
  <dcterms:modified xsi:type="dcterms:W3CDTF">2024-10-23T11:27:00Z</dcterms:modified>
</cp:coreProperties>
</file>